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5B0B" w14:textId="466C7BC6" w:rsidR="006F5D6A" w:rsidRPr="006F5D6A" w:rsidRDefault="006F5D6A" w:rsidP="003D6FA3">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kern w:val="0"/>
          <w14:ligatures w14:val="none"/>
        </w:rPr>
        <w:br/>
      </w:r>
      <w:r w:rsidRPr="006F5D6A">
        <w:rPr>
          <w:rFonts w:ascii="Times New Roman" w:eastAsia="Times New Roman" w:hAnsi="Times New Roman" w:cs="Times New Roman"/>
          <w:kern w:val="0"/>
          <w14:ligatures w14:val="none"/>
        </w:rPr>
        <w:br/>
      </w:r>
    </w:p>
    <w:p w14:paraId="7E489460" w14:textId="6858BF87" w:rsidR="006F5D6A" w:rsidRPr="00FA4215" w:rsidRDefault="00FA4215" w:rsidP="00FA4215">
      <w:pPr>
        <w:spacing w:after="0" w:line="240" w:lineRule="auto"/>
        <w:jc w:val="center"/>
        <w:rPr>
          <w:rFonts w:ascii="Times New Roman" w:eastAsia="Times New Roman" w:hAnsi="Times New Roman" w:cs="Times New Roman"/>
          <w:b/>
          <w:bCs/>
          <w:color w:val="000000"/>
          <w:kern w:val="0"/>
          <w:sz w:val="36"/>
          <w:szCs w:val="36"/>
          <w14:ligatures w14:val="none"/>
        </w:rPr>
      </w:pPr>
      <w:r w:rsidRPr="00FA4215">
        <w:rPr>
          <w:rFonts w:ascii="Times New Roman" w:eastAsia="Times New Roman" w:hAnsi="Times New Roman" w:cs="Times New Roman"/>
          <w:b/>
          <w:bCs/>
          <w:color w:val="000000"/>
          <w:kern w:val="0"/>
          <w:sz w:val="36"/>
          <w:szCs w:val="36"/>
          <w14:ligatures w14:val="none"/>
        </w:rPr>
        <w:t>W</w:t>
      </w:r>
      <w:r>
        <w:rPr>
          <w:rFonts w:ascii="Times New Roman" w:eastAsia="Times New Roman" w:hAnsi="Times New Roman" w:cs="Times New Roman"/>
          <w:b/>
          <w:bCs/>
          <w:color w:val="000000"/>
          <w:kern w:val="0"/>
          <w:sz w:val="36"/>
          <w:szCs w:val="36"/>
          <w14:ligatures w14:val="none"/>
        </w:rPr>
        <w:t>EBSTER</w:t>
      </w:r>
      <w:r w:rsidRPr="00FA4215">
        <w:rPr>
          <w:rFonts w:ascii="Times New Roman" w:eastAsia="Times New Roman" w:hAnsi="Times New Roman" w:cs="Times New Roman"/>
          <w:b/>
          <w:bCs/>
          <w:color w:val="000000"/>
          <w:kern w:val="0"/>
          <w:sz w:val="36"/>
          <w:szCs w:val="36"/>
          <w14:ligatures w14:val="none"/>
        </w:rPr>
        <w:t xml:space="preserve"> </w:t>
      </w:r>
      <w:r w:rsidR="006F5D6A" w:rsidRPr="00FA4215">
        <w:rPr>
          <w:rFonts w:ascii="Times New Roman" w:eastAsia="Times New Roman" w:hAnsi="Times New Roman" w:cs="Times New Roman"/>
          <w:b/>
          <w:bCs/>
          <w:color w:val="000000"/>
          <w:kern w:val="0"/>
          <w:sz w:val="36"/>
          <w:szCs w:val="36"/>
          <w14:ligatures w14:val="none"/>
        </w:rPr>
        <w:t>SEMI STOCK MINI TRUCK CLASS</w:t>
      </w:r>
      <w:r w:rsidRPr="00FA4215">
        <w:rPr>
          <w:rFonts w:ascii="Times New Roman" w:eastAsia="Times New Roman" w:hAnsi="Times New Roman" w:cs="Times New Roman"/>
          <w:b/>
          <w:bCs/>
          <w:color w:val="000000"/>
          <w:kern w:val="0"/>
          <w:sz w:val="36"/>
          <w:szCs w:val="36"/>
          <w14:ligatures w14:val="none"/>
        </w:rPr>
        <w:t xml:space="preserve"> 2024</w:t>
      </w:r>
    </w:p>
    <w:p w14:paraId="7DD8BEA9" w14:textId="77777777" w:rsidR="00FA4215" w:rsidRPr="006F5D6A" w:rsidRDefault="00FA4215" w:rsidP="006F5D6A">
      <w:pPr>
        <w:spacing w:after="0" w:line="240" w:lineRule="auto"/>
        <w:rPr>
          <w:rFonts w:ascii="Times New Roman" w:eastAsia="Times New Roman" w:hAnsi="Times New Roman" w:cs="Times New Roman"/>
          <w:kern w:val="0"/>
          <w14:ligatures w14:val="none"/>
        </w:rPr>
      </w:pPr>
    </w:p>
    <w:p w14:paraId="41712FD8" w14:textId="4AC2C57D"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b/>
          <w:bCs/>
          <w:color w:val="000000"/>
          <w:kern w:val="0"/>
          <w:sz w:val="21"/>
          <w:szCs w:val="21"/>
          <w14:ligatures w14:val="none"/>
        </w:rPr>
        <w:t xml:space="preserve">SEMI- STOCK COMPACT TRUCKS </w:t>
      </w:r>
      <w:r w:rsidRPr="006F5D6A">
        <w:rPr>
          <w:rFonts w:ascii="Times New Roman" w:eastAsia="Times New Roman" w:hAnsi="Times New Roman" w:cs="Times New Roman"/>
          <w:color w:val="000000"/>
          <w:kern w:val="0"/>
          <w:sz w:val="21"/>
          <w:szCs w:val="21"/>
          <w14:ligatures w14:val="none"/>
        </w:rPr>
        <w:t>(Bronco II’s</w:t>
      </w:r>
      <w:r w:rsidR="00640780">
        <w:rPr>
          <w:rFonts w:ascii="Times New Roman" w:eastAsia="Times New Roman" w:hAnsi="Times New Roman" w:cs="Times New Roman"/>
          <w:color w:val="000000"/>
          <w:kern w:val="0"/>
          <w:sz w:val="21"/>
          <w:szCs w:val="21"/>
          <w14:ligatures w14:val="none"/>
        </w:rPr>
        <w:t>,</w:t>
      </w:r>
      <w:r w:rsidRPr="006F5D6A">
        <w:rPr>
          <w:rFonts w:ascii="Times New Roman" w:eastAsia="Times New Roman" w:hAnsi="Times New Roman" w:cs="Times New Roman"/>
          <w:color w:val="000000"/>
          <w:kern w:val="0"/>
          <w:sz w:val="21"/>
          <w:szCs w:val="21"/>
          <w14:ligatures w14:val="none"/>
        </w:rPr>
        <w:t xml:space="preserve"> S-10 Blazers, Dakota’s</w:t>
      </w:r>
      <w:r w:rsidR="00640780">
        <w:rPr>
          <w:rFonts w:ascii="Times New Roman" w:eastAsia="Times New Roman" w:hAnsi="Times New Roman" w:cs="Times New Roman"/>
          <w:color w:val="000000"/>
          <w:kern w:val="0"/>
          <w:sz w:val="21"/>
          <w:szCs w:val="21"/>
          <w14:ligatures w14:val="none"/>
        </w:rPr>
        <w:t xml:space="preserve"> </w:t>
      </w:r>
      <w:r w:rsidR="00640780" w:rsidRPr="00640780">
        <w:rPr>
          <w:rFonts w:ascii="Times New Roman" w:eastAsia="Times New Roman" w:hAnsi="Times New Roman" w:cs="Times New Roman"/>
          <w:b/>
          <w:bCs/>
          <w:color w:val="FF0000"/>
          <w:kern w:val="0"/>
          <w:sz w:val="21"/>
          <w:szCs w:val="21"/>
          <w14:ligatures w14:val="none"/>
        </w:rPr>
        <w:t>NO DURANGOS</w:t>
      </w:r>
      <w:r w:rsidRPr="006F5D6A">
        <w:rPr>
          <w:rFonts w:ascii="Times New Roman" w:eastAsia="Times New Roman" w:hAnsi="Times New Roman" w:cs="Times New Roman"/>
          <w:color w:val="000000"/>
          <w:kern w:val="0"/>
          <w:sz w:val="21"/>
          <w:szCs w:val="21"/>
          <w14:ligatures w14:val="none"/>
        </w:rPr>
        <w:t>)</w:t>
      </w:r>
    </w:p>
    <w:p w14:paraId="2E454CCF"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No frame swaps. No ½ ton or bigger frames, Imperial subs frames, K frames, etc. Stock only! </w:t>
      </w:r>
      <w:r w:rsidRPr="006F5D6A">
        <w:rPr>
          <w:rFonts w:ascii="Times New Roman" w:eastAsia="Times New Roman" w:hAnsi="Times New Roman" w:cs="Times New Roman"/>
          <w:b/>
          <w:bCs/>
          <w:i/>
          <w:iCs/>
          <w:color w:val="8064A2"/>
          <w:kern w:val="0"/>
          <w:sz w:val="28"/>
          <w:szCs w:val="28"/>
          <w:u w:val="single"/>
          <w14:ligatures w14:val="none"/>
        </w:rPr>
        <w:t>No tipping allowed</w:t>
      </w:r>
    </w:p>
    <w:p w14:paraId="33A064C9" w14:textId="6B7AD9BB"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No full size trucks allowed. NO full size truck frame swapping allowed.</w:t>
      </w:r>
    </w:p>
    <w:p w14:paraId="2B4746B7"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p>
    <w:p w14:paraId="6870B032"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1. Front bracing: You may run a max of 2 braces no larger </w:t>
      </w:r>
      <w:proofErr w:type="spellStart"/>
      <w:r w:rsidRPr="006F5D6A">
        <w:rPr>
          <w:rFonts w:ascii="Times New Roman" w:eastAsia="Times New Roman" w:hAnsi="Times New Roman" w:cs="Times New Roman"/>
          <w:color w:val="000000"/>
          <w:kern w:val="0"/>
          <w:sz w:val="28"/>
          <w:szCs w:val="28"/>
          <w14:ligatures w14:val="none"/>
        </w:rPr>
        <w:t>then</w:t>
      </w:r>
      <w:proofErr w:type="spellEnd"/>
      <w:r w:rsidRPr="006F5D6A">
        <w:rPr>
          <w:rFonts w:ascii="Times New Roman" w:eastAsia="Times New Roman" w:hAnsi="Times New Roman" w:cs="Times New Roman"/>
          <w:color w:val="000000"/>
          <w:kern w:val="0"/>
          <w:sz w:val="28"/>
          <w:szCs w:val="28"/>
          <w14:ligatures w14:val="none"/>
        </w:rPr>
        <w:t xml:space="preserve"> 2” x 2” ¼ wall angles or tubes from the top of core support to the frame no farther back then the center of the front axle, not to the fire wall. You may also use 2” x 2” ¼ wall tube or a max of 3” x 3” ¼ wall angle only along the top of the core support to the fenders. You may also use a max of 2 </w:t>
      </w:r>
      <w:proofErr w:type="spellStart"/>
      <w:r w:rsidRPr="006F5D6A">
        <w:rPr>
          <w:rFonts w:ascii="Times New Roman" w:eastAsia="Times New Roman" w:hAnsi="Times New Roman" w:cs="Times New Roman"/>
          <w:color w:val="000000"/>
          <w:kern w:val="0"/>
          <w:sz w:val="28"/>
          <w:szCs w:val="28"/>
          <w14:ligatures w14:val="none"/>
        </w:rPr>
        <w:t>virtical</w:t>
      </w:r>
      <w:proofErr w:type="spellEnd"/>
      <w:r w:rsidRPr="006F5D6A">
        <w:rPr>
          <w:rFonts w:ascii="Times New Roman" w:eastAsia="Times New Roman" w:hAnsi="Times New Roman" w:cs="Times New Roman"/>
          <w:color w:val="000000"/>
          <w:kern w:val="0"/>
          <w:sz w:val="28"/>
          <w:szCs w:val="28"/>
          <w14:ligatures w14:val="none"/>
        </w:rPr>
        <w:t xml:space="preserve"> kickers no larger </w:t>
      </w:r>
      <w:proofErr w:type="spellStart"/>
      <w:r w:rsidRPr="006F5D6A">
        <w:rPr>
          <w:rFonts w:ascii="Times New Roman" w:eastAsia="Times New Roman" w:hAnsi="Times New Roman" w:cs="Times New Roman"/>
          <w:color w:val="000000"/>
          <w:kern w:val="0"/>
          <w:sz w:val="28"/>
          <w:szCs w:val="28"/>
          <w14:ligatures w14:val="none"/>
        </w:rPr>
        <w:t>then</w:t>
      </w:r>
      <w:proofErr w:type="spellEnd"/>
      <w:r w:rsidRPr="006F5D6A">
        <w:rPr>
          <w:rFonts w:ascii="Times New Roman" w:eastAsia="Times New Roman" w:hAnsi="Times New Roman" w:cs="Times New Roman"/>
          <w:color w:val="000000"/>
          <w:kern w:val="0"/>
          <w:sz w:val="28"/>
          <w:szCs w:val="28"/>
          <w14:ligatures w14:val="none"/>
        </w:rPr>
        <w:t xml:space="preserve"> 2” x 2” ¼ wall angles or tubes from core support to frame.</w:t>
      </w:r>
    </w:p>
    <w:p w14:paraId="46246693"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2. Patch and pucker frame repair. 6” long 3/16 thick plate, 8” between patches and can be inside or outside but not both on same pucker.</w:t>
      </w:r>
    </w:p>
    <w:p w14:paraId="7D7FEB44" w14:textId="4B919169"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3. Stock</w:t>
      </w:r>
      <w:r w:rsidR="005E3088">
        <w:rPr>
          <w:rFonts w:ascii="Times New Roman" w:eastAsia="Times New Roman" w:hAnsi="Times New Roman" w:cs="Times New Roman"/>
          <w:color w:val="000000"/>
          <w:kern w:val="0"/>
          <w:sz w:val="28"/>
          <w:szCs w:val="28"/>
          <w14:ligatures w14:val="none"/>
        </w:rPr>
        <w:t xml:space="preserve"> looking</w:t>
      </w:r>
      <w:r w:rsidRPr="006F5D6A">
        <w:rPr>
          <w:rFonts w:ascii="Times New Roman" w:eastAsia="Times New Roman" w:hAnsi="Times New Roman" w:cs="Times New Roman"/>
          <w:color w:val="000000"/>
          <w:kern w:val="0"/>
          <w:sz w:val="28"/>
          <w:szCs w:val="28"/>
          <w14:ligatures w14:val="none"/>
        </w:rPr>
        <w:t xml:space="preserve"> bumpers only. Make sure bumper can cover your tube/beam. </w:t>
      </w:r>
      <w:r w:rsidRPr="006F5D6A">
        <w:rPr>
          <w:rFonts w:ascii="Times New Roman" w:eastAsia="Times New Roman" w:hAnsi="Times New Roman" w:cs="Times New Roman"/>
          <w:b/>
          <w:bCs/>
          <w:color w:val="000000"/>
          <w:kern w:val="0"/>
          <w:sz w:val="28"/>
          <w:szCs w:val="28"/>
          <w14:ligatures w14:val="none"/>
        </w:rPr>
        <w:t>No pointy bumpers</w:t>
      </w:r>
      <w:r w:rsidRPr="006F5D6A">
        <w:rPr>
          <w:rFonts w:ascii="Times New Roman" w:eastAsia="Times New Roman" w:hAnsi="Times New Roman" w:cs="Times New Roman"/>
          <w:color w:val="000000"/>
          <w:kern w:val="0"/>
          <w:sz w:val="28"/>
          <w:szCs w:val="28"/>
          <w14:ligatures w14:val="none"/>
        </w:rPr>
        <w:t xml:space="preserve">. A max of 4” x 4” x ¼ wall tubing. Max height of 24 inches and a minimum height of 20 inches when fresh and </w:t>
      </w:r>
      <w:proofErr w:type="spellStart"/>
      <w:r w:rsidRPr="006F5D6A">
        <w:rPr>
          <w:rFonts w:ascii="Times New Roman" w:eastAsia="Times New Roman" w:hAnsi="Times New Roman" w:cs="Times New Roman"/>
          <w:color w:val="000000"/>
          <w:kern w:val="0"/>
          <w:sz w:val="28"/>
          <w:szCs w:val="28"/>
          <w14:ligatures w14:val="none"/>
        </w:rPr>
        <w:t>preran</w:t>
      </w:r>
      <w:proofErr w:type="spellEnd"/>
      <w:r w:rsidRPr="006F5D6A">
        <w:rPr>
          <w:rFonts w:ascii="Times New Roman" w:eastAsia="Times New Roman" w:hAnsi="Times New Roman" w:cs="Times New Roman"/>
          <w:color w:val="000000"/>
          <w:kern w:val="0"/>
          <w:sz w:val="28"/>
          <w:szCs w:val="28"/>
          <w14:ligatures w14:val="none"/>
        </w:rPr>
        <w:t xml:space="preserve"> is at </w:t>
      </w:r>
      <w:proofErr w:type="spellStart"/>
      <w:r w:rsidRPr="006F5D6A">
        <w:rPr>
          <w:rFonts w:ascii="Times New Roman" w:eastAsia="Times New Roman" w:hAnsi="Times New Roman" w:cs="Times New Roman"/>
          <w:color w:val="000000"/>
          <w:kern w:val="0"/>
          <w:sz w:val="28"/>
          <w:szCs w:val="28"/>
          <w14:ligatures w14:val="none"/>
        </w:rPr>
        <w:t>judges</w:t>
      </w:r>
      <w:proofErr w:type="spellEnd"/>
      <w:r w:rsidRPr="006F5D6A">
        <w:rPr>
          <w:rFonts w:ascii="Times New Roman" w:eastAsia="Times New Roman" w:hAnsi="Times New Roman" w:cs="Times New Roman"/>
          <w:color w:val="000000"/>
          <w:kern w:val="0"/>
          <w:sz w:val="28"/>
          <w:szCs w:val="28"/>
          <w14:ligatures w14:val="none"/>
        </w:rPr>
        <w:t xml:space="preserve"> discretion. You may use a max of 2 pcs of 3/16 x 4” x 5” long flat bar welded to frame from bumper. No gussets on bumpers. Rear bumpers that are removed, must have frame rails capped using channel or angle, can extend out to box sides with a min. height of 20 inches. No gussets allowed.</w:t>
      </w:r>
    </w:p>
    <w:p w14:paraId="2F71960D"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p>
    <w:p w14:paraId="33963E6D"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4. Must have a hood and must be bolted down in max of six places using 3/4” rod max, 6” washer max. Two may be attached to frame with no more </w:t>
      </w:r>
      <w:proofErr w:type="spellStart"/>
      <w:r w:rsidRPr="006F5D6A">
        <w:rPr>
          <w:rFonts w:ascii="Times New Roman" w:eastAsia="Times New Roman" w:hAnsi="Times New Roman" w:cs="Times New Roman"/>
          <w:color w:val="000000"/>
          <w:kern w:val="0"/>
          <w:sz w:val="28"/>
          <w:szCs w:val="28"/>
          <w14:ligatures w14:val="none"/>
        </w:rPr>
        <w:t>then</w:t>
      </w:r>
      <w:proofErr w:type="spellEnd"/>
      <w:r w:rsidRPr="006F5D6A">
        <w:rPr>
          <w:rFonts w:ascii="Times New Roman" w:eastAsia="Times New Roman" w:hAnsi="Times New Roman" w:cs="Times New Roman"/>
          <w:color w:val="000000"/>
          <w:kern w:val="0"/>
          <w:sz w:val="28"/>
          <w:szCs w:val="28"/>
          <w14:ligatures w14:val="none"/>
        </w:rPr>
        <w:t xml:space="preserve"> four inches of weld. 12”x 12” opening in the hood above the carburetor. All doors must be welded shut. </w:t>
      </w:r>
    </w:p>
    <w:p w14:paraId="25E59CF0"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5. Roll cages allowed. Inside or outside of the cab staying behind driver seat. Two braces must be no farther back then the center of the rear wheels and can be bolted to the frame unless gear protection is welded to it. Gear protection in the box cannot be attached to the cab, box front, sides or rear. If bolted to frame they will count as your extra body bolts. Can not be attached to cage in any fashion.</w:t>
      </w:r>
    </w:p>
    <w:p w14:paraId="74C265A5"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6. Dash bar 3” max, door bars and rear cab bars are allowed. 2 kickers </w:t>
      </w:r>
      <w:r w:rsidRPr="006F5D6A">
        <w:rPr>
          <w:rFonts w:ascii="Times New Roman" w:eastAsia="Times New Roman" w:hAnsi="Times New Roman" w:cs="Times New Roman"/>
          <w:b/>
          <w:bCs/>
          <w:color w:val="000000"/>
          <w:kern w:val="0"/>
          <w:sz w:val="28"/>
          <w:szCs w:val="28"/>
          <w14:ligatures w14:val="none"/>
        </w:rPr>
        <w:t xml:space="preserve">vertical </w:t>
      </w:r>
      <w:r w:rsidRPr="006F5D6A">
        <w:rPr>
          <w:rFonts w:ascii="Times New Roman" w:eastAsia="Times New Roman" w:hAnsi="Times New Roman" w:cs="Times New Roman"/>
          <w:color w:val="000000"/>
          <w:kern w:val="0"/>
          <w:sz w:val="28"/>
          <w:szCs w:val="28"/>
          <w14:ligatures w14:val="none"/>
        </w:rPr>
        <w:t>down to the frame.</w:t>
      </w:r>
    </w:p>
    <w:p w14:paraId="60C26F90"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7. Tailgate must be welded to the box and stay in the </w:t>
      </w:r>
      <w:r w:rsidRPr="006F5D6A">
        <w:rPr>
          <w:rFonts w:ascii="Times New Roman" w:eastAsia="Times New Roman" w:hAnsi="Times New Roman" w:cs="Times New Roman"/>
          <w:b/>
          <w:bCs/>
          <w:color w:val="000000"/>
          <w:kern w:val="0"/>
          <w:sz w:val="28"/>
          <w:szCs w:val="28"/>
          <w14:ligatures w14:val="none"/>
        </w:rPr>
        <w:t xml:space="preserve">vertical </w:t>
      </w:r>
      <w:r w:rsidRPr="006F5D6A">
        <w:rPr>
          <w:rFonts w:ascii="Times New Roman" w:eastAsia="Times New Roman" w:hAnsi="Times New Roman" w:cs="Times New Roman"/>
          <w:color w:val="000000"/>
          <w:kern w:val="0"/>
          <w:sz w:val="28"/>
          <w:szCs w:val="28"/>
          <w14:ligatures w14:val="none"/>
        </w:rPr>
        <w:t>position with up to 7 4x4 patches. Factory tailgates only. You may run a piece of 3x3 angle on inside of tailgate and box floor.</w:t>
      </w:r>
    </w:p>
    <w:p w14:paraId="1E3ED4A3"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8. No stuffing of body panels (fenders, box sides, etc.)</w:t>
      </w:r>
    </w:p>
    <w:p w14:paraId="6B702536" w14:textId="567E7CC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lastRenderedPageBreak/>
        <w:t xml:space="preserve">9. May add an additional 8 body bolts total, other than factory locations in cab and box. 6” washer max. May be welded to frame with no more </w:t>
      </w:r>
      <w:proofErr w:type="spellStart"/>
      <w:r w:rsidRPr="006F5D6A">
        <w:rPr>
          <w:rFonts w:ascii="Times New Roman" w:eastAsia="Times New Roman" w:hAnsi="Times New Roman" w:cs="Times New Roman"/>
          <w:color w:val="000000"/>
          <w:kern w:val="0"/>
          <w:sz w:val="28"/>
          <w:szCs w:val="28"/>
          <w14:ligatures w14:val="none"/>
        </w:rPr>
        <w:t>then</w:t>
      </w:r>
      <w:proofErr w:type="spellEnd"/>
      <w:r w:rsidRPr="006F5D6A">
        <w:rPr>
          <w:rFonts w:ascii="Times New Roman" w:eastAsia="Times New Roman" w:hAnsi="Times New Roman" w:cs="Times New Roman"/>
          <w:color w:val="000000"/>
          <w:kern w:val="0"/>
          <w:sz w:val="28"/>
          <w:szCs w:val="28"/>
          <w14:ligatures w14:val="none"/>
        </w:rPr>
        <w:t xml:space="preserve"> 4 inches of weld.</w:t>
      </w:r>
    </w:p>
    <w:p w14:paraId="48508B11"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10. Cab and box can be attached in these ways 1¼ angle across the top of the box, 2 pcs of ¾ threaded rod 6 inches long, 2 pcs of strapping 24 inches long to weld box and cab sides together.</w:t>
      </w:r>
    </w:p>
    <w:p w14:paraId="54F3EE28" w14:textId="4D85C611"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11. Motor mounts may be welded. Two additional straps or chains can be added. Must be behind water pump, but in front of the carburetor. You may also use a lower cradle with front plate has to be rubber mounted no welding cradle to frame. No full cradles or mid plates. </w:t>
      </w:r>
    </w:p>
    <w:p w14:paraId="2D044C59"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12. Radi-barrels must be inside frame rails (top and bottom), may be welded or bolted in, 4” thick outside to outside max and vented down.</w:t>
      </w:r>
    </w:p>
    <w:p w14:paraId="18F1C7AE"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13. No homemade spring packs – factory </w:t>
      </w:r>
      <w:proofErr w:type="spellStart"/>
      <w:r w:rsidRPr="006F5D6A">
        <w:rPr>
          <w:rFonts w:ascii="Times New Roman" w:eastAsia="Times New Roman" w:hAnsi="Times New Roman" w:cs="Times New Roman"/>
          <w:color w:val="000000"/>
          <w:kern w:val="0"/>
          <w:sz w:val="28"/>
          <w:szCs w:val="28"/>
          <w14:ligatures w14:val="none"/>
        </w:rPr>
        <w:t>leafs</w:t>
      </w:r>
      <w:proofErr w:type="spellEnd"/>
      <w:r w:rsidRPr="006F5D6A">
        <w:rPr>
          <w:rFonts w:ascii="Times New Roman" w:eastAsia="Times New Roman" w:hAnsi="Times New Roman" w:cs="Times New Roman"/>
          <w:color w:val="000000"/>
          <w:kern w:val="0"/>
          <w:sz w:val="28"/>
          <w:szCs w:val="28"/>
          <w14:ligatures w14:val="none"/>
        </w:rPr>
        <w:t xml:space="preserve"> only. Up to 6 leaf with 4 clamps per leaf pack.</w:t>
      </w:r>
    </w:p>
    <w:p w14:paraId="0E860D6B" w14:textId="4DB8419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14. Tires: </w:t>
      </w:r>
      <w:r w:rsidR="0098384A">
        <w:rPr>
          <w:rFonts w:ascii="Times New Roman" w:eastAsia="Times New Roman" w:hAnsi="Times New Roman" w:cs="Times New Roman"/>
          <w:color w:val="000000"/>
          <w:kern w:val="0"/>
          <w:sz w:val="28"/>
          <w:szCs w:val="28"/>
          <w14:ligatures w14:val="none"/>
        </w:rPr>
        <w:t>Any tire and wheel, but</w:t>
      </w:r>
      <w:r w:rsidRPr="006F5D6A">
        <w:rPr>
          <w:rFonts w:ascii="Times New Roman" w:eastAsia="Times New Roman" w:hAnsi="Times New Roman" w:cs="Times New Roman"/>
          <w:color w:val="000000"/>
          <w:kern w:val="0"/>
          <w:sz w:val="28"/>
          <w:szCs w:val="28"/>
          <w14:ligatures w14:val="none"/>
        </w:rPr>
        <w:t xml:space="preserve"> </w:t>
      </w:r>
      <w:r w:rsidR="00FA4215">
        <w:rPr>
          <w:rFonts w:ascii="Times New Roman" w:eastAsia="Times New Roman" w:hAnsi="Times New Roman" w:cs="Times New Roman"/>
          <w:color w:val="000000"/>
          <w:kern w:val="0"/>
          <w:sz w:val="28"/>
          <w:szCs w:val="28"/>
          <w14:ligatures w14:val="none"/>
        </w:rPr>
        <w:t>NO</w:t>
      </w:r>
      <w:r w:rsidR="005E3088">
        <w:rPr>
          <w:rFonts w:ascii="Times New Roman" w:eastAsia="Times New Roman" w:hAnsi="Times New Roman" w:cs="Times New Roman"/>
          <w:color w:val="000000"/>
          <w:kern w:val="0"/>
          <w:sz w:val="28"/>
          <w:szCs w:val="28"/>
          <w14:ligatures w14:val="none"/>
        </w:rPr>
        <w:t xml:space="preserve"> </w:t>
      </w:r>
      <w:r w:rsidRPr="006F5D6A">
        <w:rPr>
          <w:rFonts w:ascii="Times New Roman" w:eastAsia="Times New Roman" w:hAnsi="Times New Roman" w:cs="Times New Roman"/>
          <w:color w:val="000000"/>
          <w:kern w:val="0"/>
          <w:sz w:val="28"/>
          <w:szCs w:val="28"/>
          <w14:ligatures w14:val="none"/>
        </w:rPr>
        <w:t>bead locks</w:t>
      </w:r>
      <w:r w:rsidR="005E3088">
        <w:rPr>
          <w:rFonts w:ascii="Times New Roman" w:eastAsia="Times New Roman" w:hAnsi="Times New Roman" w:cs="Times New Roman"/>
          <w:color w:val="000000"/>
          <w:kern w:val="0"/>
          <w:sz w:val="28"/>
          <w:szCs w:val="28"/>
          <w14:ligatures w14:val="none"/>
        </w:rPr>
        <w:t>, foam filled</w:t>
      </w:r>
      <w:r w:rsidR="00FA4215">
        <w:rPr>
          <w:rFonts w:ascii="Times New Roman" w:eastAsia="Times New Roman" w:hAnsi="Times New Roman" w:cs="Times New Roman"/>
          <w:color w:val="000000"/>
          <w:kern w:val="0"/>
          <w:sz w:val="28"/>
          <w:szCs w:val="28"/>
          <w14:ligatures w14:val="none"/>
        </w:rPr>
        <w:t xml:space="preserve"> only on front</w:t>
      </w:r>
      <w:r w:rsidR="005E3088">
        <w:rPr>
          <w:rFonts w:ascii="Times New Roman" w:eastAsia="Times New Roman" w:hAnsi="Times New Roman" w:cs="Times New Roman"/>
          <w:color w:val="000000"/>
          <w:kern w:val="0"/>
          <w:sz w:val="28"/>
          <w:szCs w:val="28"/>
          <w14:ligatures w14:val="none"/>
        </w:rPr>
        <w:t xml:space="preserve">, split rims, or </w:t>
      </w:r>
      <w:r w:rsidR="00FA4215">
        <w:rPr>
          <w:rFonts w:ascii="Times New Roman" w:eastAsia="Times New Roman" w:hAnsi="Times New Roman" w:cs="Times New Roman"/>
          <w:color w:val="000000"/>
          <w:kern w:val="0"/>
          <w:sz w:val="28"/>
          <w:szCs w:val="28"/>
          <w14:ligatures w14:val="none"/>
        </w:rPr>
        <w:t>studded</w:t>
      </w:r>
      <w:r w:rsidR="005E3088">
        <w:rPr>
          <w:rFonts w:ascii="Times New Roman" w:eastAsia="Times New Roman" w:hAnsi="Times New Roman" w:cs="Times New Roman"/>
          <w:color w:val="000000"/>
          <w:kern w:val="0"/>
          <w:sz w:val="28"/>
          <w:szCs w:val="28"/>
          <w14:ligatures w14:val="none"/>
        </w:rPr>
        <w:t xml:space="preserve"> tires</w:t>
      </w:r>
      <w:r w:rsidR="00FA4215">
        <w:rPr>
          <w:rFonts w:ascii="Times New Roman" w:eastAsia="Times New Roman" w:hAnsi="Times New Roman" w:cs="Times New Roman"/>
          <w:color w:val="000000"/>
          <w:kern w:val="0"/>
          <w:sz w:val="28"/>
          <w:szCs w:val="28"/>
          <w14:ligatures w14:val="none"/>
        </w:rPr>
        <w:t xml:space="preserve"> allowed.</w:t>
      </w:r>
    </w:p>
    <w:p w14:paraId="47BD85FB"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15. After market peddles are allowed. Can not be attached to frame.</w:t>
      </w:r>
    </w:p>
    <w:p w14:paraId="4CC9CC4B"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16. Drivers floor plate 3/16 max rest 1/8 inch</w:t>
      </w:r>
    </w:p>
    <w:p w14:paraId="74AF387A"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 xml:space="preserve">17. Any </w:t>
      </w:r>
      <w:proofErr w:type="spellStart"/>
      <w:r w:rsidRPr="006F5D6A">
        <w:rPr>
          <w:rFonts w:ascii="Times New Roman" w:eastAsia="Times New Roman" w:hAnsi="Times New Roman" w:cs="Times New Roman"/>
          <w:color w:val="000000"/>
          <w:kern w:val="0"/>
          <w:sz w:val="28"/>
          <w:szCs w:val="28"/>
          <w14:ligatures w14:val="none"/>
        </w:rPr>
        <w:t>non braced</w:t>
      </w:r>
      <w:proofErr w:type="spellEnd"/>
      <w:r w:rsidRPr="006F5D6A">
        <w:rPr>
          <w:rFonts w:ascii="Times New Roman" w:eastAsia="Times New Roman" w:hAnsi="Times New Roman" w:cs="Times New Roman"/>
          <w:color w:val="000000"/>
          <w:kern w:val="0"/>
          <w:sz w:val="28"/>
          <w:szCs w:val="28"/>
          <w14:ligatures w14:val="none"/>
        </w:rPr>
        <w:t xml:space="preserve"> rear end allowed. Sliders and pinion set allowed.</w:t>
      </w:r>
    </w:p>
    <w:p w14:paraId="01169B5B"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18. You may also use 1 ½” x 1 ½” x 3/16 angle or tube for trans cross member.</w:t>
      </w:r>
    </w:p>
    <w:p w14:paraId="5B52AF6C"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19. You may also run trans brace this will consist of a plate on tail housing bolts with a max of 2 3/8” x 2” flat bar to back of motor.</w:t>
      </w:r>
    </w:p>
    <w:p w14:paraId="0E20B960"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20. All door must be welded shut. You are allowed 8 patches 4” x 4” per door.</w:t>
      </w:r>
    </w:p>
    <w:p w14:paraId="18744F79" w14:textId="77777777" w:rsidR="006F5D6A" w:rsidRPr="006F5D6A" w:rsidRDefault="006F5D6A" w:rsidP="006F5D6A">
      <w:pPr>
        <w:spacing w:after="0" w:line="240" w:lineRule="auto"/>
        <w:rPr>
          <w:rFonts w:ascii="Times New Roman" w:eastAsia="Times New Roman" w:hAnsi="Times New Roman" w:cs="Times New Roman"/>
          <w:kern w:val="0"/>
          <w14:ligatures w14:val="none"/>
        </w:rPr>
      </w:pPr>
      <w:r w:rsidRPr="006F5D6A">
        <w:rPr>
          <w:rFonts w:ascii="Times New Roman" w:eastAsia="Times New Roman" w:hAnsi="Times New Roman" w:cs="Times New Roman"/>
          <w:color w:val="000000"/>
          <w:kern w:val="0"/>
          <w:sz w:val="28"/>
          <w:szCs w:val="28"/>
          <w14:ligatures w14:val="none"/>
        </w:rPr>
        <w:t>21. If it doesn’t say you can do it, don’t! It’s not allowed!</w:t>
      </w:r>
    </w:p>
    <w:p w14:paraId="63706BF9" w14:textId="77777777" w:rsidR="006F5D6A" w:rsidRDefault="006F5D6A"/>
    <w:sectPr w:rsidR="006F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6A"/>
    <w:rsid w:val="001426DB"/>
    <w:rsid w:val="0018600C"/>
    <w:rsid w:val="003D6FA3"/>
    <w:rsid w:val="005E3088"/>
    <w:rsid w:val="00640780"/>
    <w:rsid w:val="006F5D6A"/>
    <w:rsid w:val="0098384A"/>
    <w:rsid w:val="00FA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FF03"/>
  <w15:chartTrackingRefBased/>
  <w15:docId w15:val="{763BDBBE-A92C-4368-BB6A-D37636F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D6A"/>
    <w:rPr>
      <w:rFonts w:eastAsiaTheme="majorEastAsia" w:cstheme="majorBidi"/>
      <w:color w:val="272727" w:themeColor="text1" w:themeTint="D8"/>
    </w:rPr>
  </w:style>
  <w:style w:type="paragraph" w:styleId="Title">
    <w:name w:val="Title"/>
    <w:basedOn w:val="Normal"/>
    <w:next w:val="Normal"/>
    <w:link w:val="TitleChar"/>
    <w:uiPriority w:val="10"/>
    <w:qFormat/>
    <w:rsid w:val="006F5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D6A"/>
    <w:pPr>
      <w:spacing w:before="160"/>
      <w:jc w:val="center"/>
    </w:pPr>
    <w:rPr>
      <w:i/>
      <w:iCs/>
      <w:color w:val="404040" w:themeColor="text1" w:themeTint="BF"/>
    </w:rPr>
  </w:style>
  <w:style w:type="character" w:customStyle="1" w:styleId="QuoteChar">
    <w:name w:val="Quote Char"/>
    <w:basedOn w:val="DefaultParagraphFont"/>
    <w:link w:val="Quote"/>
    <w:uiPriority w:val="29"/>
    <w:rsid w:val="006F5D6A"/>
    <w:rPr>
      <w:i/>
      <w:iCs/>
      <w:color w:val="404040" w:themeColor="text1" w:themeTint="BF"/>
    </w:rPr>
  </w:style>
  <w:style w:type="paragraph" w:styleId="ListParagraph">
    <w:name w:val="List Paragraph"/>
    <w:basedOn w:val="Normal"/>
    <w:uiPriority w:val="34"/>
    <w:qFormat/>
    <w:rsid w:val="006F5D6A"/>
    <w:pPr>
      <w:ind w:left="720"/>
      <w:contextualSpacing/>
    </w:pPr>
  </w:style>
  <w:style w:type="character" w:styleId="IntenseEmphasis">
    <w:name w:val="Intense Emphasis"/>
    <w:basedOn w:val="DefaultParagraphFont"/>
    <w:uiPriority w:val="21"/>
    <w:qFormat/>
    <w:rsid w:val="006F5D6A"/>
    <w:rPr>
      <w:i/>
      <w:iCs/>
      <w:color w:val="0F4761" w:themeColor="accent1" w:themeShade="BF"/>
    </w:rPr>
  </w:style>
  <w:style w:type="paragraph" w:styleId="IntenseQuote">
    <w:name w:val="Intense Quote"/>
    <w:basedOn w:val="Normal"/>
    <w:next w:val="Normal"/>
    <w:link w:val="IntenseQuoteChar"/>
    <w:uiPriority w:val="30"/>
    <w:qFormat/>
    <w:rsid w:val="006F5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D6A"/>
    <w:rPr>
      <w:i/>
      <w:iCs/>
      <w:color w:val="0F4761" w:themeColor="accent1" w:themeShade="BF"/>
    </w:rPr>
  </w:style>
  <w:style w:type="character" w:styleId="IntenseReference">
    <w:name w:val="Intense Reference"/>
    <w:basedOn w:val="DefaultParagraphFont"/>
    <w:uiPriority w:val="32"/>
    <w:qFormat/>
    <w:rsid w:val="006F5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GRUBBS</dc:creator>
  <cp:keywords/>
  <dc:description/>
  <cp:lastModifiedBy>Pete Johnson</cp:lastModifiedBy>
  <cp:revision>3</cp:revision>
  <cp:lastPrinted>2024-08-03T16:02:00Z</cp:lastPrinted>
  <dcterms:created xsi:type="dcterms:W3CDTF">2024-08-05T19:20:00Z</dcterms:created>
  <dcterms:modified xsi:type="dcterms:W3CDTF">2024-08-05T19:23:00Z</dcterms:modified>
</cp:coreProperties>
</file>